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1" w:rsidRPr="00F564E1" w:rsidRDefault="00F564E1" w:rsidP="001A6D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Партнерское соглашение</w:t>
      </w:r>
    </w:p>
    <w:p w:rsidR="00EA178F" w:rsidRPr="008C6DF5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партнерское соглашение описывает правила и условия участия в партнерской программе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магазина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MasterFuns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4E1" w:rsidRPr="00F564E1" w:rsidRDefault="00034F92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роль 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 для </w:t>
      </w:r>
      <w:r w:rsidR="00F564E1"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партнерской программе Сайта </w:t>
      </w:r>
      <w:r w:rsidR="00F564E1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64E1"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тем самым удостоверяете</w:t>
      </w:r>
      <w:proofErr w:type="gramEnd"/>
      <w:r w:rsidR="00F564E1"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прочли настоящее соглашение и согласились со всеми его условиями.</w:t>
      </w:r>
    </w:p>
    <w:p w:rsidR="00F564E1" w:rsidRPr="00F564E1" w:rsidRDefault="00F564E1" w:rsidP="001A6D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Партнерское соглашение</w:t>
      </w:r>
    </w:p>
    <w:p w:rsidR="00F564E1" w:rsidRPr="00F564E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Касач Ирина Михайловна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реализующая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игры, наборы для праздников, квесты и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FunBox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MasterFuns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 дальнейшем «Сайт», в лице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Касач И.М.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 основании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№ 191029960 от 21.07.2011г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 одной стороны, и участник партнерской программы, именуемый в дальнейшем «Исполнитель», с другой стороны, заключили настоящее соглашение о нижеследующем:</w:t>
      </w:r>
      <w:proofErr w:type="gramEnd"/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Предмет соглашения</w:t>
      </w:r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Сайт поручает, а Исполнитель принимает на себя выполнение информационно-маркетинговых услуг по поиску новых клиентов Сайта в компьютерной сети Интернет, в объеме и на условиях предусмотренных настоящим Соглашением на информационно-ма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ркетинговое обслуживание Сайта.</w:t>
      </w:r>
    </w:p>
    <w:p w:rsidR="00F564E1" w:rsidRPr="00F564E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роль партнера для </w:t>
      </w:r>
      <w:r w:rsidR="001A6D51"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партнерской программе Сайта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тем самым удостоверяете</w:t>
      </w:r>
      <w:proofErr w:type="gramEnd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прочли настоящее соглашение и согласились со всеми его условиями.</w:t>
      </w:r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Права и обязанности сторон</w:t>
      </w:r>
    </w:p>
    <w:p w:rsidR="001A6D51" w:rsidRDefault="00F564E1" w:rsidP="001A6D51">
      <w:pPr>
        <w:spacing w:after="0" w:line="240" w:lineRule="auto"/>
        <w:ind w:left="79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 разместить в сети Интернет гипертекс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товые ссылки на страницы Сайта.</w:t>
      </w:r>
    </w:p>
    <w:p w:rsidR="001A6D51" w:rsidRDefault="001A6D51" w:rsidP="001A6D51">
      <w:pPr>
        <w:spacing w:after="0" w:line="240" w:lineRule="auto"/>
        <w:ind w:left="79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Сайт обязуется:</w:t>
      </w:r>
    </w:p>
    <w:p w:rsidR="001A6D5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Проводить заказы пользователей, пришедших по специально оформленным ссылкам Исполнителя, точно так же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 заказы прочих клиентов.</w:t>
      </w:r>
    </w:p>
    <w:p w:rsidR="001A6D51" w:rsidRDefault="00F564E1" w:rsidP="001A6D51">
      <w:pPr>
        <w:spacing w:after="0" w:line="240" w:lineRule="auto"/>
        <w:ind w:left="77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Сайт оставляет за собой право не принимать заказ, оформленный с нарушениями общих т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к оформлению заказов.</w:t>
      </w:r>
    </w:p>
    <w:p w:rsidR="001A6D51" w:rsidRDefault="00F564E1" w:rsidP="001A6D5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Сайт несет ответственность по всем аспектам оформления и выполнения заказа, отвечает за своевременное инф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клиента и доставку.</w:t>
      </w:r>
    </w:p>
    <w:p w:rsidR="001A6D51" w:rsidRDefault="00F564E1" w:rsidP="001A6D5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Обеспечивать процедуру оформления заказа, прием оплаты заказа, выполнения заказа, процедуру отмены заказа пользователем, возврат и обмен некондиционного тов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ара, поддержку других процедур.</w:t>
      </w:r>
    </w:p>
    <w:p w:rsidR="001A6D51" w:rsidRDefault="00F564E1" w:rsidP="001A6D5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Контролировать продажи пользователям, пришедшим на Сайт по специально оформленным ссылкам Исполнителя и </w:t>
      </w:r>
      <w:proofErr w:type="gramStart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Исполнителю отчеты</w:t>
      </w:r>
      <w:proofErr w:type="gramEnd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произведенных 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пользователями покупках.</w:t>
      </w:r>
    </w:p>
    <w:p w:rsidR="00F564E1" w:rsidRPr="00F564E1" w:rsidRDefault="00F564E1" w:rsidP="001A6D5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Выплачивать Исполнителю вознаграждение в порядке и размерах, предусмотренных разделом 3 настоящего соглашения.</w:t>
      </w:r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Вознаграждение исполнителя. Порядок расчетов</w:t>
      </w:r>
    </w:p>
    <w:p w:rsidR="00F564E1" w:rsidRPr="00F564E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получает оговоренные комиссии за продажу любого товара Сайта.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Для того чтобы продажа повлекла за собой формирование комиссии Исполнителю, клиент должен заполнить форму заказа и полностью осуществить платеж за заказанный им продукт.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Комиссии будут выплачиваться только за продажи, осуществленные по партнерским ссылкам.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рабочего дня следующего за днем формирования комиссии 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отправляет платежи по соответствующим комиссиям за истекший период на реквизиты, указанные 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Исполнителем, </w:t>
      </w:r>
      <w:proofErr w:type="gramStart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аккаунте</w:t>
      </w:r>
      <w:proofErr w:type="spellEnd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не несет ответственности за недостоверные сведения об электронных кошельках или других способах получения вознаграждения, указанных Исполнителем.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Исполнитель сам несет ответственность за налоговые и прочие отчисления с полученного вознаграждения.</w:t>
      </w:r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Особые условия соглашения</w:t>
      </w:r>
    </w:p>
    <w:p w:rsidR="001A6D5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Сайт не гарантирует корректного отслеживания активности пользователей, составления отчетов и оформления вознаграждения</w:t>
      </w:r>
      <w:r w:rsidR="008C3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ссылки на Сайт оформлены не в соответств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 оговоренными требованиями.</w:t>
      </w:r>
    </w:p>
    <w:p w:rsidR="001A6D5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Сайт не гарантирует, что не будет нарушена в связи с ошибкой или аварией и не несет ответственности за связанные с этим нарушения в работе ссылок с сайта Исполнителя. </w:t>
      </w:r>
      <w:r w:rsidR="00A4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сбоев в работе </w:t>
      </w:r>
      <w:r w:rsidR="00A4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="00A4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A42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42D65">
        <w:rPr>
          <w:rFonts w:ascii="Times New Roman" w:eastAsia="Times New Roman" w:hAnsi="Times New Roman" w:cs="Times New Roman"/>
          <w:sz w:val="24"/>
          <w:szCs w:val="24"/>
          <w:lang w:eastAsia="ru-RU"/>
        </w:rPr>
        <w:t>йт</w:t>
      </w:r>
      <w:proofErr w:type="spellEnd"/>
      <w:r w:rsidR="0051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предприме</w:t>
      </w:r>
      <w:r w:rsidR="00036F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усилия, чтобы как можно скорее исправить ситуацию.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Исполнитель гарантирует, что его реклама и его сайт (при наличии) не содержит информацию и изображения порнографического характера, не пропагандирует насилие, не пропагандирует расовое, половое, религиозное или другие формы неравенства, не пропагандирует деятельность, прямо </w:t>
      </w:r>
      <w:r w:rsidR="00EA178F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запрещенную законодательством Республики Беларусь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, не нарушает закон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 об авторском праве.</w:t>
      </w:r>
    </w:p>
    <w:p w:rsidR="00F177EA" w:rsidRPr="00F177EA" w:rsidRDefault="00F177EA" w:rsidP="00F177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Исполнитель обязуется не применять </w:t>
      </w:r>
      <w:r w:rsidRPr="00F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спам и иные нелегальные способы для рекламы партнёрских ссылок. </w:t>
      </w:r>
    </w:p>
    <w:p w:rsidR="00F564E1" w:rsidRPr="00F564E1" w:rsidRDefault="00F177EA" w:rsidP="00F177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F564E1"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не несет ответственности за любые нарушения действующего законодательства, сделанные Исполнителем.</w:t>
      </w:r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Ответственность сторон</w:t>
      </w:r>
    </w:p>
    <w:p w:rsidR="00F564E1" w:rsidRPr="00F564E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друг перед другом ответственность в установленном законодательством порядке.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 случае нарушения Исполнителем п. 4.3. и п. 4.4., Сайт имеет право расторгнуть данное соглашение в одностороннем порядке, в этом случае вознаграждение Исполнителю не выплачивается.</w:t>
      </w:r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Непреодолимая сила</w:t>
      </w:r>
    </w:p>
    <w:p w:rsidR="001A6D5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освобождаются от ответственности за частичное или полное неисполнение обязательств по настоящему соглашению, если это неисполнение явилось следствием обстоятельств непреодолимой силы, возникших после заключения соглашения в результате событий чрезвычайного характера, которые сторона не могла ни предвидеть, ни предотвратить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разумными мерами (форс-мажор).</w:t>
      </w:r>
    </w:p>
    <w:p w:rsidR="001A6D5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 событиям чрезвычайного характера в рамках настоящего соглашения относятся: наводнение, пожар, землетрясение, взрыв, шторм, эпидемии и иные проявления сил природы, а также война или военные действия, забастовка в отрасли или регионе, принятие органом государственной власти или управления правового акта, повлекшего невозможность ис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настоящего соглашения.</w:t>
      </w:r>
    </w:p>
    <w:p w:rsidR="001A6D5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наступлении и прекращении указанных в п. 6.1 обстоятель</w:t>
      </w:r>
      <w:proofErr w:type="gramStart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настоящего соглашения, для которой создалась невозможность исполнения своих обязательств, должна известить об этом д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ругую сторону в недельный срок.</w:t>
      </w:r>
    </w:p>
    <w:p w:rsidR="00F564E1" w:rsidRPr="00F564E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отсутствии своевременного извещения, предусмотренного п. 6.3, виновная сторона обязана возместить другой стороне убытки, причиненные не извещением или несвоевременным извещением.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Наступление обстоятельств, вызванных действием непреодолимой силы, влечет увеличение срока исполнения соглашения на период действия указанных обстоятельств.</w:t>
      </w:r>
    </w:p>
    <w:p w:rsidR="001A6D5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Порядок рассмотрения споров</w:t>
      </w:r>
    </w:p>
    <w:p w:rsidR="001A6D51" w:rsidRDefault="001A6D5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5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Все споры по настоящему соглашению разрешаются путем переговоров и направления претензий. Претензии подлежат рассмотрению в течен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 дней с даты их получения.</w:t>
      </w:r>
    </w:p>
    <w:p w:rsidR="00F564E1" w:rsidRPr="00F564E1" w:rsidRDefault="00F564E1" w:rsidP="001A6D51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 случае если стороны не могут придти к соглашению, споры подлежат рассмотрению </w:t>
      </w:r>
      <w:r w:rsidR="00EA178F" w:rsidRPr="008C6DF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Экономическим </w:t>
      </w:r>
      <w:r w:rsidR="00EA178F" w:rsidRPr="008C6DF5">
        <w:rPr>
          <w:rFonts w:ascii="Times New Roman" w:eastAsia="Calibri" w:hAnsi="Times New Roman" w:cs="Times New Roman"/>
          <w:sz w:val="24"/>
          <w:szCs w:val="24"/>
        </w:rPr>
        <w:t>судом г</w:t>
      </w:r>
      <w:proofErr w:type="gramStart"/>
      <w:r w:rsidR="00EA178F" w:rsidRPr="008C6DF5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EA178F" w:rsidRPr="008C6DF5">
        <w:rPr>
          <w:rFonts w:ascii="Times New Roman" w:eastAsia="Calibri" w:hAnsi="Times New Roman" w:cs="Times New Roman"/>
          <w:sz w:val="24"/>
          <w:szCs w:val="24"/>
        </w:rPr>
        <w:t>инска в соответствии с законодательством Республики Беларусь</w:t>
      </w:r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Срок действия соглашения</w:t>
      </w:r>
    </w:p>
    <w:p w:rsidR="00F564E1" w:rsidRPr="00F564E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Настоящее соглашение вступает в силу со дня его акцепта Исполнителем на странице </w:t>
      </w:r>
      <w:r w:rsidR="001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и 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действует в течени</w:t>
      </w:r>
      <w:proofErr w:type="gramStart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года. Если Исполнитель не сообщит Сайту по электронной почте или в письменной </w:t>
      </w:r>
      <w:proofErr w:type="gramStart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своем намерении расторгнуть настоящее соглашение за 10 дней до окончания срока соглашения, его действие продлевается на каждый последующий год.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Каждая сторона может расторгнуть настоящее соглашение в одностороннем порядке, уведомив другую сторону по электронной почте или в письменном виде за 10 дней до предполагаемой даты расторжения. При этом претензии сторон друг к другу по неправильно осуществленным расчетам предъявляются в соответствии с действующим законодательством Р</w:t>
      </w:r>
      <w:r w:rsidR="008C6DF5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Беларусь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51" w:rsidRDefault="00F564E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Заключительные соглашения</w:t>
      </w:r>
    </w:p>
    <w:p w:rsidR="00F564E1" w:rsidRPr="00F564E1" w:rsidRDefault="001A6D51" w:rsidP="001A6D51">
      <w:pPr>
        <w:spacing w:before="100" w:beforeAutospacing="1" w:after="100" w:afterAutospacing="1" w:line="240" w:lineRule="auto"/>
        <w:ind w:left="7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F564E1"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 всем остальном, что не предусмотрено настоящим соглашением, стороны руководствуются </w:t>
      </w:r>
      <w:r w:rsidR="008C6DF5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Республики Беларусь</w:t>
      </w:r>
      <w:r w:rsidR="00F564E1"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DF5" w:rsidRPr="008C6DF5" w:rsidRDefault="00F564E1" w:rsidP="001A6D5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и реквизиты ИП </w:t>
      </w:r>
      <w:r w:rsidR="008C6DF5" w:rsidRPr="008C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Касач И.М.</w:t>
      </w:r>
      <w:r w:rsidRPr="00F5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6DF5" w:rsidRPr="008C6DF5">
        <w:rPr>
          <w:rFonts w:ascii="Times New Roman" w:eastAsia="Calibri" w:hAnsi="Times New Roman" w:cs="Times New Roman"/>
          <w:sz w:val="24"/>
          <w:szCs w:val="24"/>
        </w:rPr>
        <w:t>220055, г. Минск, ул. Матусевича, 72/138</w:t>
      </w:r>
    </w:p>
    <w:p w:rsidR="008C6DF5" w:rsidRPr="008C6DF5" w:rsidRDefault="008C6DF5" w:rsidP="001A6D5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телефон:+375 29 565 41 84</w:t>
      </w:r>
    </w:p>
    <w:p w:rsidR="008C6DF5" w:rsidRPr="008C6DF5" w:rsidRDefault="008C6DF5" w:rsidP="001A6D5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C6DF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8C6DF5">
        <w:rPr>
          <w:rFonts w:ascii="Times New Roman" w:eastAsia="Calibri" w:hAnsi="Times New Roman" w:cs="Times New Roman"/>
          <w:sz w:val="24"/>
          <w:szCs w:val="24"/>
        </w:rPr>
        <w:t>/с  3013007790018          УНП 191029960</w:t>
      </w:r>
    </w:p>
    <w:p w:rsidR="008C6DF5" w:rsidRPr="008C6DF5" w:rsidRDefault="008C6DF5" w:rsidP="001A6D5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в ОАО «Банк Москва-Минск», код 272</w:t>
      </w:r>
    </w:p>
    <w:p w:rsidR="008C6DF5" w:rsidRPr="008C6DF5" w:rsidRDefault="008C6DF5" w:rsidP="001A6D5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20002 г"/>
        </w:smartTagPr>
        <w:r w:rsidRPr="008C6DF5">
          <w:rPr>
            <w:rFonts w:ascii="Times New Roman" w:eastAsia="Calibri" w:hAnsi="Times New Roman" w:cs="Times New Roman"/>
            <w:sz w:val="24"/>
            <w:szCs w:val="24"/>
          </w:rPr>
          <w:t>220002 г</w:t>
        </w:r>
      </w:smartTag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. Минск, ул. </w:t>
      </w:r>
      <w:proofErr w:type="gramStart"/>
      <w:r w:rsidRPr="008C6DF5">
        <w:rPr>
          <w:rFonts w:ascii="Times New Roman" w:eastAsia="Calibri" w:hAnsi="Times New Roman" w:cs="Times New Roman"/>
          <w:sz w:val="24"/>
          <w:szCs w:val="24"/>
        </w:rPr>
        <w:t>Коммунистическая</w:t>
      </w:r>
      <w:proofErr w:type="gramEnd"/>
      <w:r w:rsidRPr="008C6DF5">
        <w:rPr>
          <w:rFonts w:ascii="Times New Roman" w:eastAsia="Calibri" w:hAnsi="Times New Roman" w:cs="Times New Roman"/>
          <w:sz w:val="24"/>
          <w:szCs w:val="24"/>
        </w:rPr>
        <w:t>, 49</w:t>
      </w:r>
    </w:p>
    <w:p w:rsidR="001944AC" w:rsidRPr="008C6DF5" w:rsidRDefault="001944AC" w:rsidP="001A6D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44AC" w:rsidRPr="008C6DF5" w:rsidSect="000F721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64E1"/>
    <w:rsid w:val="00034F92"/>
    <w:rsid w:val="00036FAB"/>
    <w:rsid w:val="000F7217"/>
    <w:rsid w:val="001944AC"/>
    <w:rsid w:val="001A6D51"/>
    <w:rsid w:val="005132B8"/>
    <w:rsid w:val="0083258F"/>
    <w:rsid w:val="008C36F6"/>
    <w:rsid w:val="008C6DF5"/>
    <w:rsid w:val="009D000F"/>
    <w:rsid w:val="00A42D65"/>
    <w:rsid w:val="00E01324"/>
    <w:rsid w:val="00E638C5"/>
    <w:rsid w:val="00EA178F"/>
    <w:rsid w:val="00F177EA"/>
    <w:rsid w:val="00F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C"/>
  </w:style>
  <w:style w:type="paragraph" w:styleId="2">
    <w:name w:val="heading 2"/>
    <w:basedOn w:val="a"/>
    <w:link w:val="20"/>
    <w:uiPriority w:val="9"/>
    <w:qFormat/>
    <w:rsid w:val="00F56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64E1"/>
    <w:rPr>
      <w:b/>
      <w:bCs/>
    </w:rPr>
  </w:style>
  <w:style w:type="paragraph" w:styleId="a4">
    <w:name w:val="Normal (Web)"/>
    <w:basedOn w:val="a"/>
    <w:uiPriority w:val="99"/>
    <w:unhideWhenUsed/>
    <w:rsid w:val="00F5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6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2015-03-24T08:09:00Z</dcterms:created>
  <dcterms:modified xsi:type="dcterms:W3CDTF">2015-03-24T14:05:00Z</dcterms:modified>
</cp:coreProperties>
</file>